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BF7" w14:textId="77777777" w:rsidR="00926CC1" w:rsidRPr="006D2ECC" w:rsidRDefault="00363D51" w:rsidP="006D2ECC">
      <w:pPr>
        <w:pStyle w:val="Corpotesto"/>
        <w:spacing w:before="44"/>
        <w:ind w:left="2779" w:right="2780"/>
        <w:jc w:val="center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COMUNICATO</w:t>
      </w:r>
      <w:r w:rsidRPr="006D2ECC">
        <w:rPr>
          <w:rFonts w:ascii="Times New Roman" w:hAnsi="Times New Roman" w:cs="Times New Roman"/>
          <w:spacing w:val="-4"/>
        </w:rPr>
        <w:t xml:space="preserve"> </w:t>
      </w:r>
      <w:r w:rsidRPr="006D2ECC">
        <w:rPr>
          <w:rFonts w:ascii="Times New Roman" w:hAnsi="Times New Roman" w:cs="Times New Roman"/>
        </w:rPr>
        <w:t>WEB</w:t>
      </w:r>
    </w:p>
    <w:p w14:paraId="6CBD7B79" w14:textId="21453645" w:rsidR="000D6188" w:rsidRPr="006D2ECC" w:rsidRDefault="00363D51" w:rsidP="006D2ECC">
      <w:pPr>
        <w:pStyle w:val="Corpotesto"/>
        <w:ind w:left="2782" w:right="2780"/>
        <w:jc w:val="center"/>
        <w:rPr>
          <w:rFonts w:ascii="Times New Roman" w:hAnsi="Times New Roman" w:cs="Times New Roman"/>
          <w:spacing w:val="-3"/>
        </w:rPr>
      </w:pPr>
      <w:r w:rsidRPr="006D2ECC">
        <w:rPr>
          <w:rFonts w:ascii="Times New Roman" w:hAnsi="Times New Roman" w:cs="Times New Roman"/>
        </w:rPr>
        <w:t>Corso</w:t>
      </w:r>
      <w:r w:rsidRPr="006D2ECC">
        <w:rPr>
          <w:rFonts w:ascii="Times New Roman" w:hAnsi="Times New Roman" w:cs="Times New Roman"/>
          <w:spacing w:val="-1"/>
        </w:rPr>
        <w:t xml:space="preserve"> </w:t>
      </w:r>
      <w:r w:rsidRPr="006D2ECC">
        <w:rPr>
          <w:rFonts w:ascii="Times New Roman" w:hAnsi="Times New Roman" w:cs="Times New Roman"/>
        </w:rPr>
        <w:t>di</w:t>
      </w:r>
      <w:r w:rsidRPr="006D2ECC">
        <w:rPr>
          <w:rFonts w:ascii="Times New Roman" w:hAnsi="Times New Roman" w:cs="Times New Roman"/>
          <w:spacing w:val="-2"/>
        </w:rPr>
        <w:t xml:space="preserve"> </w:t>
      </w:r>
      <w:r w:rsidRPr="006D2ECC">
        <w:rPr>
          <w:rFonts w:ascii="Times New Roman" w:hAnsi="Times New Roman" w:cs="Times New Roman"/>
        </w:rPr>
        <w:t>formazione</w:t>
      </w:r>
      <w:r w:rsidR="000D6188" w:rsidRPr="006D2ECC">
        <w:rPr>
          <w:rFonts w:ascii="Times New Roman" w:hAnsi="Times New Roman" w:cs="Times New Roman"/>
        </w:rPr>
        <w:t xml:space="preserve"> ECM</w:t>
      </w:r>
      <w:r w:rsidR="00D564CB" w:rsidRPr="006D2ECC">
        <w:rPr>
          <w:rFonts w:ascii="Times New Roman" w:hAnsi="Times New Roman" w:cs="Times New Roman"/>
        </w:rPr>
        <w:t xml:space="preserve"> n. 290/</w:t>
      </w:r>
      <w:r w:rsidR="00DB7616" w:rsidRPr="006D2ECC">
        <w:rPr>
          <w:rFonts w:ascii="Times New Roman" w:hAnsi="Times New Roman" w:cs="Times New Roman"/>
        </w:rPr>
        <w:t>11</w:t>
      </w:r>
      <w:r w:rsidR="00173A82" w:rsidRPr="006D2ECC">
        <w:rPr>
          <w:rFonts w:ascii="Times New Roman" w:hAnsi="Times New Roman" w:cs="Times New Roman"/>
        </w:rPr>
        <w:t>267</w:t>
      </w:r>
    </w:p>
    <w:p w14:paraId="3C36BDD4" w14:textId="77777777" w:rsidR="000D6188" w:rsidRDefault="000D6188" w:rsidP="006D2ECC">
      <w:pPr>
        <w:pStyle w:val="Corpotesto"/>
        <w:ind w:left="2782" w:right="2780"/>
        <w:jc w:val="center"/>
        <w:rPr>
          <w:rFonts w:ascii="Times New Roman" w:hAnsi="Times New Roman" w:cs="Times New Roman"/>
        </w:rPr>
      </w:pPr>
    </w:p>
    <w:p w14:paraId="7F6892AD" w14:textId="77777777" w:rsidR="006D2ECC" w:rsidRPr="006D2ECC" w:rsidRDefault="006D2ECC" w:rsidP="006D2ECC">
      <w:pPr>
        <w:pStyle w:val="Corpotesto"/>
        <w:ind w:left="2782" w:right="2780"/>
        <w:jc w:val="center"/>
        <w:rPr>
          <w:rFonts w:ascii="Times New Roman" w:hAnsi="Times New Roman" w:cs="Times New Roman"/>
        </w:rPr>
      </w:pPr>
    </w:p>
    <w:p w14:paraId="58F50DE1" w14:textId="373180BB" w:rsidR="00DB7616" w:rsidRPr="006D2ECC" w:rsidRDefault="00DB7616" w:rsidP="006D2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6D2ECC">
        <w:rPr>
          <w:rFonts w:ascii="Times New Roman" w:hAnsi="Times New Roman" w:cs="Times New Roman"/>
          <w:b/>
          <w:bCs/>
          <w:color w:val="000000"/>
        </w:rPr>
        <w:t>“</w:t>
      </w:r>
      <w:r w:rsidR="00173A82" w:rsidRPr="006D2ECC">
        <w:rPr>
          <w:rFonts w:ascii="Times New Roman" w:hAnsi="Times New Roman" w:cs="Times New Roman"/>
          <w:b/>
          <w:bCs/>
          <w:color w:val="000000"/>
        </w:rPr>
        <w:t>La rianimazione neonatale: linee guida 2020 - 2025</w:t>
      </w:r>
      <w:r w:rsidRPr="006D2ECC">
        <w:rPr>
          <w:rFonts w:ascii="Times New Roman" w:hAnsi="Times New Roman" w:cs="Times New Roman"/>
          <w:b/>
          <w:bCs/>
          <w:color w:val="000000"/>
        </w:rPr>
        <w:t>”</w:t>
      </w:r>
    </w:p>
    <w:p w14:paraId="4C225DFC" w14:textId="77777777" w:rsidR="00DB7616" w:rsidRPr="006D2ECC" w:rsidRDefault="00DB7616" w:rsidP="006D2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6D2ECC">
        <w:rPr>
          <w:rFonts w:ascii="Times New Roman" w:hAnsi="Times New Roman" w:cs="Times New Roman"/>
          <w:color w:val="000000"/>
        </w:rPr>
        <w:t>Cittadella della Salute –Erice (TP)</w:t>
      </w:r>
    </w:p>
    <w:p w14:paraId="5D7C5FF1" w14:textId="631B7AD4" w:rsidR="00DB7616" w:rsidRPr="006D2ECC" w:rsidRDefault="00DB7616" w:rsidP="006D2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 xml:space="preserve">I Edizione </w:t>
      </w:r>
      <w:r w:rsidR="00173A82" w:rsidRPr="006D2ECC">
        <w:rPr>
          <w:rFonts w:ascii="Times New Roman" w:hAnsi="Times New Roman" w:cs="Times New Roman"/>
          <w:b/>
        </w:rPr>
        <w:t xml:space="preserve">19-20 maggio </w:t>
      </w:r>
      <w:r w:rsidRPr="006D2ECC">
        <w:rPr>
          <w:rFonts w:ascii="Times New Roman" w:hAnsi="Times New Roman" w:cs="Times New Roman"/>
          <w:b/>
        </w:rPr>
        <w:t>2025</w:t>
      </w:r>
    </w:p>
    <w:p w14:paraId="077980C3" w14:textId="70544ED5" w:rsidR="00DB7616" w:rsidRPr="006D2ECC" w:rsidRDefault="00DB7616" w:rsidP="006D2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II Edizione</w:t>
      </w:r>
      <w:r w:rsidR="00173A82" w:rsidRPr="006D2ECC">
        <w:rPr>
          <w:rFonts w:ascii="Times New Roman" w:hAnsi="Times New Roman" w:cs="Times New Roman"/>
          <w:b/>
        </w:rPr>
        <w:t xml:space="preserve"> 15-16 settembre </w:t>
      </w:r>
      <w:r w:rsidRPr="006D2ECC">
        <w:rPr>
          <w:rFonts w:ascii="Times New Roman" w:hAnsi="Times New Roman" w:cs="Times New Roman"/>
          <w:b/>
        </w:rPr>
        <w:t>2025</w:t>
      </w:r>
    </w:p>
    <w:p w14:paraId="78B00AAD" w14:textId="77777777" w:rsidR="00926CC1" w:rsidRPr="006D2ECC" w:rsidRDefault="00926CC1" w:rsidP="006D2ECC">
      <w:pPr>
        <w:pStyle w:val="Corpotesto"/>
        <w:spacing w:before="9"/>
        <w:rPr>
          <w:rFonts w:ascii="Times New Roman" w:hAnsi="Times New Roman" w:cs="Times New Roman"/>
          <w:color w:val="FF0000"/>
          <w:sz w:val="20"/>
          <w:szCs w:val="20"/>
        </w:rPr>
      </w:pPr>
    </w:p>
    <w:p w14:paraId="6A3FBFBA" w14:textId="77777777" w:rsidR="006D2ECC" w:rsidRDefault="006D2ECC" w:rsidP="006D2ECC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sz w:val="22"/>
          <w:szCs w:val="22"/>
          <w:lang w:eastAsia="en-US" w:bidi="ar-SA"/>
        </w:rPr>
      </w:pPr>
    </w:p>
    <w:p w14:paraId="03B7DF02" w14:textId="69CFF6E6" w:rsidR="00DA639A" w:rsidRPr="006D2ECC" w:rsidRDefault="00DA639A" w:rsidP="006D2ECC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sz w:val="22"/>
          <w:szCs w:val="22"/>
          <w:lang w:eastAsia="en-US" w:bidi="ar-SA"/>
        </w:rPr>
      </w:pPr>
      <w:r w:rsidRPr="006D2ECC">
        <w:rPr>
          <w:rFonts w:eastAsia="Calibri" w:cs="Times New Roman"/>
          <w:sz w:val="22"/>
          <w:szCs w:val="22"/>
          <w:lang w:eastAsia="en-US" w:bidi="ar-SA"/>
        </w:rPr>
        <w:t xml:space="preserve">La rianimazione neonatale richiede competenze specifiche secondo le LG internazionali (ultimo update 2020). L’obiettivo di questo corso è fornire al personale operante nei punti nascita aziendali basi teoriche e strumenti utili attraverso le prove pratiche del Programma di Rianimazione Neonatale per migliorare gli </w:t>
      </w:r>
      <w:proofErr w:type="spellStart"/>
      <w:r w:rsidRPr="006D2ECC">
        <w:rPr>
          <w:rFonts w:eastAsia="Calibri" w:cs="Times New Roman"/>
          <w:sz w:val="22"/>
          <w:szCs w:val="22"/>
          <w:lang w:eastAsia="en-US" w:bidi="ar-SA"/>
        </w:rPr>
        <w:t>outcome</w:t>
      </w:r>
      <w:proofErr w:type="spellEnd"/>
      <w:r w:rsidRPr="006D2ECC">
        <w:rPr>
          <w:rFonts w:eastAsia="Calibri" w:cs="Times New Roman"/>
          <w:sz w:val="22"/>
          <w:szCs w:val="22"/>
          <w:lang w:eastAsia="en-US" w:bidi="ar-SA"/>
        </w:rPr>
        <w:t xml:space="preserve"> neonatali in termini di mortalità e morbilità.</w:t>
      </w:r>
    </w:p>
    <w:p w14:paraId="3FF30719" w14:textId="56680C4E" w:rsidR="00DA639A" w:rsidRPr="006D2ECC" w:rsidRDefault="00DA639A" w:rsidP="006D2ECC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sz w:val="22"/>
          <w:szCs w:val="22"/>
          <w:lang w:eastAsia="en-US" w:bidi="ar-SA"/>
        </w:rPr>
      </w:pPr>
      <w:r w:rsidRPr="006D2ECC">
        <w:rPr>
          <w:rFonts w:eastAsia="Calibri" w:cs="Times New Roman"/>
          <w:sz w:val="22"/>
          <w:szCs w:val="22"/>
          <w:lang w:eastAsia="en-US" w:bidi="ar-SA"/>
        </w:rPr>
        <w:t>Al termine del corso verrà programmato un tra</w:t>
      </w:r>
      <w:r w:rsidR="0061589B">
        <w:rPr>
          <w:rFonts w:eastAsia="Calibri" w:cs="Times New Roman"/>
          <w:sz w:val="22"/>
          <w:szCs w:val="22"/>
          <w:lang w:eastAsia="en-US" w:bidi="ar-SA"/>
        </w:rPr>
        <w:t>i</w:t>
      </w:r>
      <w:r w:rsidRPr="006D2ECC">
        <w:rPr>
          <w:rFonts w:eastAsia="Calibri" w:cs="Times New Roman"/>
          <w:sz w:val="22"/>
          <w:szCs w:val="22"/>
          <w:lang w:eastAsia="en-US" w:bidi="ar-SA"/>
        </w:rPr>
        <w:t xml:space="preserve">ning on the job presso i punti nascita aziendali in collaborazione con l’UOC di Neonatologia e TIN del Presidio Ospedaliero di Trapani. </w:t>
      </w:r>
    </w:p>
    <w:p w14:paraId="2DE48A35" w14:textId="77777777" w:rsidR="00DB7616" w:rsidRPr="006D2ECC" w:rsidRDefault="00DB7616" w:rsidP="006D2ECC">
      <w:pPr>
        <w:pStyle w:val="Corpotesto"/>
        <w:ind w:left="112" w:right="108" w:hanging="254"/>
        <w:jc w:val="both"/>
        <w:rPr>
          <w:rFonts w:ascii="Times New Roman" w:hAnsi="Times New Roman" w:cs="Times New Roman"/>
        </w:rPr>
      </w:pPr>
    </w:p>
    <w:p w14:paraId="18D825B0" w14:textId="260877B1" w:rsidR="000615FB" w:rsidRPr="006D2ECC" w:rsidRDefault="000615FB" w:rsidP="006D2ECC">
      <w:pPr>
        <w:pStyle w:val="Corpotesto"/>
        <w:ind w:right="108"/>
        <w:jc w:val="both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Metodologia e strumenti</w:t>
      </w:r>
      <w:r w:rsidRPr="006D2ECC">
        <w:rPr>
          <w:rFonts w:ascii="Times New Roman" w:hAnsi="Times New Roman" w:cs="Times New Roman"/>
          <w:b/>
        </w:rPr>
        <w:tab/>
      </w:r>
      <w:r w:rsidRPr="006D2ECC">
        <w:rPr>
          <w:rFonts w:ascii="Times New Roman" w:hAnsi="Times New Roman" w:cs="Times New Roman"/>
          <w:b/>
        </w:rPr>
        <w:tab/>
      </w:r>
    </w:p>
    <w:p w14:paraId="76B63633" w14:textId="2B154F7F" w:rsidR="00BE5795" w:rsidRPr="006D2ECC" w:rsidRDefault="00DB7616" w:rsidP="006D2ECC">
      <w:pPr>
        <w:pStyle w:val="Corpotesto"/>
        <w:ind w:right="108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 xml:space="preserve">Il corso si propone di fornire strumenti per acquisire competenze 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>e approfondire conoscenze relative a l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>inee guida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 xml:space="preserve">protocolli 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 xml:space="preserve">e 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>procedure</w:t>
      </w:r>
      <w:r w:rsidR="00BF05FB" w:rsidRPr="006D2ECC">
        <w:rPr>
          <w:rFonts w:ascii="Times New Roman" w:eastAsia="Times New Roman" w:hAnsi="Times New Roman" w:cs="Times New Roman"/>
          <w:bCs/>
          <w:color w:val="000000"/>
        </w:rPr>
        <w:t xml:space="preserve"> di rianimazione del neonato</w:t>
      </w:r>
      <w:r w:rsidR="0061589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1589B" w:rsidRPr="006D2ECC">
        <w:rPr>
          <w:rFonts w:ascii="Times New Roman" w:hAnsi="Times New Roman" w:cs="Times New Roman"/>
        </w:rPr>
        <w:t xml:space="preserve">per migliorare gli </w:t>
      </w:r>
      <w:proofErr w:type="spellStart"/>
      <w:r w:rsidR="0061589B" w:rsidRPr="006D2ECC">
        <w:rPr>
          <w:rFonts w:ascii="Times New Roman" w:hAnsi="Times New Roman" w:cs="Times New Roman"/>
        </w:rPr>
        <w:t>outcome</w:t>
      </w:r>
      <w:proofErr w:type="spellEnd"/>
      <w:r w:rsidR="0061589B" w:rsidRPr="006D2ECC">
        <w:rPr>
          <w:rFonts w:ascii="Times New Roman" w:hAnsi="Times New Roman" w:cs="Times New Roman"/>
        </w:rPr>
        <w:t xml:space="preserve"> neonatali in termini di mortalità e morbilità</w:t>
      </w:r>
      <w:r w:rsidRPr="006D2ECC">
        <w:rPr>
          <w:rFonts w:ascii="Times New Roman" w:hAnsi="Times New Roman" w:cs="Times New Roman"/>
        </w:rPr>
        <w:t>.</w:t>
      </w:r>
    </w:p>
    <w:p w14:paraId="6440D4CD" w14:textId="77777777" w:rsidR="00DB7616" w:rsidRPr="006D2ECC" w:rsidRDefault="00DB7616" w:rsidP="006D2ECC">
      <w:pPr>
        <w:pStyle w:val="Corpotesto"/>
        <w:ind w:right="108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14:paraId="474A44E7" w14:textId="77777777" w:rsidR="000D6188" w:rsidRPr="006D2ECC" w:rsidRDefault="000D6188" w:rsidP="006D2ECC">
      <w:pPr>
        <w:ind w:right="108"/>
        <w:jc w:val="both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Data e sede</w:t>
      </w:r>
    </w:p>
    <w:p w14:paraId="07422DDC" w14:textId="5886A6C0" w:rsidR="00CF216B" w:rsidRPr="006D2ECC" w:rsidRDefault="00DB7616" w:rsidP="006D2ECC">
      <w:pPr>
        <w:ind w:right="108"/>
        <w:jc w:val="both"/>
        <w:rPr>
          <w:rFonts w:ascii="Times New Roman" w:hAnsi="Times New Roman" w:cs="Times New Roman"/>
          <w:color w:val="FF0000"/>
        </w:rPr>
      </w:pPr>
      <w:r w:rsidRPr="006D2ECC">
        <w:rPr>
          <w:rFonts w:ascii="Times New Roman" w:hAnsi="Times New Roman" w:cs="Times New Roman"/>
        </w:rPr>
        <w:t xml:space="preserve">I Edizione: </w:t>
      </w:r>
      <w:r w:rsidR="00BF05FB" w:rsidRPr="006D2ECC">
        <w:rPr>
          <w:rFonts w:ascii="Times New Roman" w:hAnsi="Times New Roman" w:cs="Times New Roman"/>
        </w:rPr>
        <w:t>19-20 maggio</w:t>
      </w:r>
      <w:r w:rsidR="00A920E7" w:rsidRPr="006D2ECC">
        <w:rPr>
          <w:rFonts w:ascii="Times New Roman" w:hAnsi="Times New Roman" w:cs="Times New Roman"/>
        </w:rPr>
        <w:t xml:space="preserve"> 2025</w:t>
      </w:r>
      <w:r w:rsidR="00CF216B" w:rsidRPr="006D2ECC">
        <w:rPr>
          <w:rFonts w:ascii="Times New Roman" w:hAnsi="Times New Roman" w:cs="Times New Roman"/>
        </w:rPr>
        <w:t xml:space="preserve">, dalle ore </w:t>
      </w:r>
      <w:r w:rsidR="00875477" w:rsidRPr="006D2ECC">
        <w:rPr>
          <w:rFonts w:ascii="Times New Roman" w:hAnsi="Times New Roman" w:cs="Times New Roman"/>
        </w:rPr>
        <w:t>08</w:t>
      </w:r>
      <w:r w:rsidR="000D0F08" w:rsidRPr="006D2ECC">
        <w:rPr>
          <w:rFonts w:ascii="Times New Roman" w:hAnsi="Times New Roman" w:cs="Times New Roman"/>
        </w:rPr>
        <w:t>.</w:t>
      </w:r>
      <w:r w:rsidR="00BF05FB" w:rsidRPr="006D2ECC">
        <w:rPr>
          <w:rFonts w:ascii="Times New Roman" w:hAnsi="Times New Roman" w:cs="Times New Roman"/>
        </w:rPr>
        <w:t>0</w:t>
      </w:r>
      <w:r w:rsidR="000D0F08" w:rsidRPr="006D2ECC">
        <w:rPr>
          <w:rFonts w:ascii="Times New Roman" w:hAnsi="Times New Roman" w:cs="Times New Roman"/>
        </w:rPr>
        <w:t>0</w:t>
      </w:r>
      <w:r w:rsidR="00CF216B" w:rsidRPr="006D2ECC">
        <w:rPr>
          <w:rFonts w:ascii="Times New Roman" w:hAnsi="Times New Roman" w:cs="Times New Roman"/>
        </w:rPr>
        <w:t xml:space="preserve"> alle ore 18.</w:t>
      </w:r>
      <w:r w:rsidRPr="006D2ECC">
        <w:rPr>
          <w:rFonts w:ascii="Times New Roman" w:hAnsi="Times New Roman" w:cs="Times New Roman"/>
        </w:rPr>
        <w:t>00</w:t>
      </w:r>
      <w:r w:rsidR="00CF216B" w:rsidRPr="006D2ECC">
        <w:rPr>
          <w:rFonts w:ascii="Times New Roman" w:hAnsi="Times New Roman" w:cs="Times New Roman"/>
        </w:rPr>
        <w:t xml:space="preserve"> presso </w:t>
      </w:r>
      <w:r w:rsidR="00962784" w:rsidRPr="006D2ECC">
        <w:rPr>
          <w:rFonts w:ascii="Times New Roman" w:hAnsi="Times New Roman" w:cs="Times New Roman"/>
        </w:rPr>
        <w:t xml:space="preserve">la </w:t>
      </w:r>
      <w:r w:rsidR="00CF216B" w:rsidRPr="006D2ECC">
        <w:rPr>
          <w:rFonts w:ascii="Times New Roman" w:hAnsi="Times New Roman" w:cs="Times New Roman"/>
        </w:rPr>
        <w:t>Cittadella della Salute – Erice (TP).</w:t>
      </w:r>
    </w:p>
    <w:p w14:paraId="72F3C2AC" w14:textId="60F2A7C3" w:rsidR="00DB7616" w:rsidRPr="006D2ECC" w:rsidRDefault="00DB7616" w:rsidP="006D2ECC">
      <w:pPr>
        <w:ind w:right="108"/>
        <w:jc w:val="both"/>
        <w:rPr>
          <w:rFonts w:ascii="Times New Roman" w:hAnsi="Times New Roman" w:cs="Times New Roman"/>
          <w:color w:val="FF0000"/>
        </w:rPr>
      </w:pPr>
      <w:r w:rsidRPr="006D2ECC">
        <w:rPr>
          <w:rFonts w:ascii="Times New Roman" w:hAnsi="Times New Roman" w:cs="Times New Roman"/>
        </w:rPr>
        <w:t xml:space="preserve">II Edizione: </w:t>
      </w:r>
      <w:r w:rsidR="00BF05FB" w:rsidRPr="006D2ECC">
        <w:rPr>
          <w:rFonts w:ascii="Times New Roman" w:hAnsi="Times New Roman" w:cs="Times New Roman"/>
        </w:rPr>
        <w:t>15-16 settembre</w:t>
      </w:r>
      <w:r w:rsidRPr="006D2ECC">
        <w:rPr>
          <w:rFonts w:ascii="Times New Roman" w:hAnsi="Times New Roman" w:cs="Times New Roman"/>
        </w:rPr>
        <w:t xml:space="preserve"> 2025, dalle ore 08.</w:t>
      </w:r>
      <w:r w:rsidR="00BF05FB" w:rsidRPr="006D2ECC">
        <w:rPr>
          <w:rFonts w:ascii="Times New Roman" w:hAnsi="Times New Roman" w:cs="Times New Roman"/>
        </w:rPr>
        <w:t>0</w:t>
      </w:r>
      <w:r w:rsidRPr="006D2ECC">
        <w:rPr>
          <w:rFonts w:ascii="Times New Roman" w:hAnsi="Times New Roman" w:cs="Times New Roman"/>
        </w:rPr>
        <w:t>0 alle ore 18.00 presso la Cittadella della Salute – Erice (TP).</w:t>
      </w:r>
    </w:p>
    <w:p w14:paraId="10E5FF88" w14:textId="77777777" w:rsidR="000D6188" w:rsidRPr="006D2ECC" w:rsidRDefault="000D6188" w:rsidP="006D2ECC">
      <w:pPr>
        <w:ind w:right="1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288B722" w14:textId="64EDE72C" w:rsidR="00E41FF4" w:rsidRPr="006D2ECC" w:rsidRDefault="00E41FF4" w:rsidP="006D2ECC">
      <w:pPr>
        <w:pStyle w:val="Corpotesto"/>
        <w:spacing w:before="1"/>
        <w:ind w:right="113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Le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operazioni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di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registrazione</w:t>
      </w:r>
      <w:r w:rsidRPr="006D2ECC">
        <w:rPr>
          <w:rFonts w:ascii="Times New Roman" w:hAnsi="Times New Roman" w:cs="Times New Roman"/>
          <w:spacing w:val="16"/>
        </w:rPr>
        <w:t xml:space="preserve"> </w:t>
      </w:r>
      <w:r w:rsidRPr="006D2ECC">
        <w:rPr>
          <w:rFonts w:ascii="Times New Roman" w:hAnsi="Times New Roman" w:cs="Times New Roman"/>
        </w:rPr>
        <w:t>dei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partecipanti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saranno</w:t>
      </w:r>
      <w:r w:rsidRPr="006D2ECC">
        <w:rPr>
          <w:rFonts w:ascii="Times New Roman" w:hAnsi="Times New Roman" w:cs="Times New Roman"/>
          <w:spacing w:val="17"/>
        </w:rPr>
        <w:t xml:space="preserve"> </w:t>
      </w:r>
      <w:r w:rsidRPr="006D2ECC">
        <w:rPr>
          <w:rFonts w:ascii="Times New Roman" w:hAnsi="Times New Roman" w:cs="Times New Roman"/>
        </w:rPr>
        <w:t>effettuate</w:t>
      </w:r>
      <w:r w:rsidR="00321B8F" w:rsidRPr="006D2ECC">
        <w:rPr>
          <w:rFonts w:ascii="Times New Roman" w:hAnsi="Times New Roman" w:cs="Times New Roman"/>
        </w:rPr>
        <w:t>,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come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indicato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nel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programma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del</w:t>
      </w:r>
      <w:r w:rsidRPr="006D2ECC">
        <w:rPr>
          <w:rFonts w:ascii="Times New Roman" w:hAnsi="Times New Roman" w:cs="Times New Roman"/>
          <w:spacing w:val="15"/>
        </w:rPr>
        <w:t xml:space="preserve"> </w:t>
      </w:r>
      <w:r w:rsidRPr="006D2ECC">
        <w:rPr>
          <w:rFonts w:ascii="Times New Roman" w:hAnsi="Times New Roman" w:cs="Times New Roman"/>
        </w:rPr>
        <w:t>corso</w:t>
      </w:r>
      <w:r w:rsidR="00321B8F" w:rsidRPr="006D2ECC">
        <w:rPr>
          <w:rFonts w:ascii="Times New Roman" w:hAnsi="Times New Roman" w:cs="Times New Roman"/>
        </w:rPr>
        <w:t>, a partire dalle 8.</w:t>
      </w:r>
      <w:r w:rsidR="00BF05FB" w:rsidRPr="006D2ECC">
        <w:rPr>
          <w:rFonts w:ascii="Times New Roman" w:hAnsi="Times New Roman" w:cs="Times New Roman"/>
        </w:rPr>
        <w:t>0</w:t>
      </w:r>
      <w:r w:rsidR="00321B8F" w:rsidRPr="006D2ECC">
        <w:rPr>
          <w:rFonts w:ascii="Times New Roman" w:hAnsi="Times New Roman" w:cs="Times New Roman"/>
        </w:rPr>
        <w:t>0</w:t>
      </w:r>
      <w:r w:rsidRPr="006D2ECC">
        <w:rPr>
          <w:rFonts w:ascii="Times New Roman" w:hAnsi="Times New Roman" w:cs="Times New Roman"/>
        </w:rPr>
        <w:t xml:space="preserve"> </w:t>
      </w:r>
      <w:r w:rsidRPr="006D2ECC">
        <w:rPr>
          <w:rFonts w:ascii="Times New Roman" w:hAnsi="Times New Roman" w:cs="Times New Roman"/>
          <w:spacing w:val="-47"/>
        </w:rPr>
        <w:t xml:space="preserve">   </w:t>
      </w:r>
      <w:r w:rsidRPr="006D2ECC">
        <w:rPr>
          <w:rFonts w:ascii="Times New Roman" w:hAnsi="Times New Roman" w:cs="Times New Roman"/>
        </w:rPr>
        <w:t>ed</w:t>
      </w:r>
      <w:r w:rsidRPr="006D2ECC">
        <w:rPr>
          <w:rFonts w:ascii="Times New Roman" w:hAnsi="Times New Roman" w:cs="Times New Roman"/>
          <w:spacing w:val="-1"/>
        </w:rPr>
        <w:t xml:space="preserve"> </w:t>
      </w:r>
      <w:r w:rsidRPr="006D2ECC">
        <w:rPr>
          <w:rFonts w:ascii="Times New Roman" w:hAnsi="Times New Roman" w:cs="Times New Roman"/>
        </w:rPr>
        <w:t>entro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l’orario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di</w:t>
      </w:r>
      <w:r w:rsidRPr="006D2ECC">
        <w:rPr>
          <w:rFonts w:ascii="Times New Roman" w:hAnsi="Times New Roman" w:cs="Times New Roman"/>
          <w:spacing w:val="-1"/>
        </w:rPr>
        <w:t xml:space="preserve"> </w:t>
      </w:r>
      <w:r w:rsidRPr="006D2ECC">
        <w:rPr>
          <w:rFonts w:ascii="Times New Roman" w:hAnsi="Times New Roman" w:cs="Times New Roman"/>
        </w:rPr>
        <w:t>avvio, dopo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non</w:t>
      </w:r>
      <w:r w:rsidRPr="006D2ECC">
        <w:rPr>
          <w:rFonts w:ascii="Times New Roman" w:hAnsi="Times New Roman" w:cs="Times New Roman"/>
          <w:spacing w:val="-1"/>
        </w:rPr>
        <w:t xml:space="preserve"> </w:t>
      </w:r>
      <w:r w:rsidRPr="006D2ECC">
        <w:rPr>
          <w:rFonts w:ascii="Times New Roman" w:hAnsi="Times New Roman" w:cs="Times New Roman"/>
        </w:rPr>
        <w:t>sarà</w:t>
      </w:r>
      <w:r w:rsidRPr="006D2ECC">
        <w:rPr>
          <w:rFonts w:ascii="Times New Roman" w:hAnsi="Times New Roman" w:cs="Times New Roman"/>
          <w:spacing w:val="-4"/>
        </w:rPr>
        <w:t xml:space="preserve"> </w:t>
      </w:r>
      <w:r w:rsidRPr="006D2ECC">
        <w:rPr>
          <w:rFonts w:ascii="Times New Roman" w:hAnsi="Times New Roman" w:cs="Times New Roman"/>
        </w:rPr>
        <w:t>più</w:t>
      </w:r>
      <w:r w:rsidRPr="006D2ECC">
        <w:rPr>
          <w:rFonts w:ascii="Times New Roman" w:hAnsi="Times New Roman" w:cs="Times New Roman"/>
          <w:spacing w:val="-2"/>
        </w:rPr>
        <w:t xml:space="preserve"> </w:t>
      </w:r>
      <w:r w:rsidRPr="006D2ECC">
        <w:rPr>
          <w:rFonts w:ascii="Times New Roman" w:hAnsi="Times New Roman" w:cs="Times New Roman"/>
        </w:rPr>
        <w:t>possibile</w:t>
      </w:r>
      <w:r w:rsidRPr="006D2ECC">
        <w:rPr>
          <w:rFonts w:ascii="Times New Roman" w:hAnsi="Times New Roman" w:cs="Times New Roman"/>
          <w:spacing w:val="-2"/>
        </w:rPr>
        <w:t xml:space="preserve"> </w:t>
      </w:r>
      <w:r w:rsidRPr="006D2ECC">
        <w:rPr>
          <w:rFonts w:ascii="Times New Roman" w:hAnsi="Times New Roman" w:cs="Times New Roman"/>
        </w:rPr>
        <w:t>registrarsi.</w:t>
      </w:r>
    </w:p>
    <w:p w14:paraId="31E66C11" w14:textId="77777777" w:rsidR="00E41FF4" w:rsidRPr="006D2ECC" w:rsidRDefault="00E41FF4" w:rsidP="006D2ECC">
      <w:pPr>
        <w:ind w:right="1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FCCA469" w14:textId="77777777" w:rsidR="000D6188" w:rsidRPr="006D2ECC" w:rsidRDefault="000D6188" w:rsidP="006D2ECC">
      <w:pPr>
        <w:pStyle w:val="Corpotesto"/>
        <w:ind w:right="109"/>
        <w:jc w:val="both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Destinatari</w:t>
      </w:r>
    </w:p>
    <w:p w14:paraId="61FB61A9" w14:textId="77777777" w:rsidR="00BF05FB" w:rsidRPr="006D2ECC" w:rsidRDefault="00BF05FB" w:rsidP="006D2ECC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 w:val="22"/>
          <w:szCs w:val="22"/>
        </w:rPr>
      </w:pPr>
      <w:r w:rsidRPr="006D2ECC">
        <w:rPr>
          <w:rFonts w:cs="Times New Roman"/>
          <w:sz w:val="22"/>
          <w:szCs w:val="22"/>
        </w:rPr>
        <w:t>N 25 Medici Chirurghi (Pediatri, Neonatologi, Anestesisti, Ginecologi), Infermieri, Infermieri pediatrici, Ostetrici operanti c/o i Punti Nascita dei Presidi Ospedalieri aziendali per edizione</w:t>
      </w:r>
    </w:p>
    <w:p w14:paraId="03DE6CA3" w14:textId="77777777" w:rsidR="00BF05FB" w:rsidRPr="006D2ECC" w:rsidRDefault="00BF05FB" w:rsidP="006D2ECC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069B4BE9" w14:textId="77777777" w:rsidR="00D564CB" w:rsidRPr="006D2ECC" w:rsidRDefault="00D564CB" w:rsidP="006D2ECC">
      <w:pPr>
        <w:pStyle w:val="Corpotesto"/>
        <w:ind w:right="109"/>
        <w:jc w:val="both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Evento accreditato ECM</w:t>
      </w:r>
    </w:p>
    <w:p w14:paraId="0EBBEFB5" w14:textId="325EEFF9" w:rsidR="000D0F08" w:rsidRPr="006D2ECC" w:rsidRDefault="00D564CB" w:rsidP="006D2ECC">
      <w:pPr>
        <w:pStyle w:val="Corpotesto"/>
        <w:ind w:right="109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L’ASP Trapani, in qualità di provider ECM, ha accreditato l’evento al n.290</w:t>
      </w:r>
      <w:r w:rsidR="009726C6" w:rsidRPr="006D2ECC">
        <w:rPr>
          <w:rFonts w:ascii="Times New Roman" w:hAnsi="Times New Roman" w:cs="Times New Roman"/>
        </w:rPr>
        <w:t>/</w:t>
      </w:r>
      <w:r w:rsidR="00DB7616" w:rsidRPr="006D2ECC">
        <w:rPr>
          <w:rFonts w:ascii="Times New Roman" w:hAnsi="Times New Roman" w:cs="Times New Roman"/>
        </w:rPr>
        <w:t>11</w:t>
      </w:r>
      <w:r w:rsidR="00BF05FB" w:rsidRPr="006D2ECC">
        <w:rPr>
          <w:rFonts w:ascii="Times New Roman" w:hAnsi="Times New Roman" w:cs="Times New Roman"/>
        </w:rPr>
        <w:t>267</w:t>
      </w:r>
      <w:r w:rsidR="00D648F3" w:rsidRPr="006D2ECC">
        <w:rPr>
          <w:rFonts w:ascii="Times New Roman" w:hAnsi="Times New Roman" w:cs="Times New Roman"/>
        </w:rPr>
        <w:t xml:space="preserve"> con n. </w:t>
      </w:r>
      <w:r w:rsidR="00287BA5" w:rsidRPr="006D2ECC">
        <w:rPr>
          <w:rFonts w:ascii="Times New Roman" w:hAnsi="Times New Roman" w:cs="Times New Roman"/>
        </w:rPr>
        <w:t>23.2</w:t>
      </w:r>
      <w:r w:rsidR="00D648F3" w:rsidRPr="006D2ECC">
        <w:rPr>
          <w:rFonts w:ascii="Times New Roman" w:hAnsi="Times New Roman" w:cs="Times New Roman"/>
        </w:rPr>
        <w:t xml:space="preserve"> crediti formativi per le seguenti professioni:</w:t>
      </w:r>
    </w:p>
    <w:p w14:paraId="5AE79FDC" w14:textId="1617E21A" w:rsidR="00D648F3" w:rsidRPr="006D2ECC" w:rsidRDefault="006D2ECC" w:rsidP="006D2ECC">
      <w:pPr>
        <w:pStyle w:val="Corpotesto"/>
        <w:numPr>
          <w:ilvl w:val="0"/>
          <w:numId w:val="3"/>
        </w:numPr>
        <w:ind w:left="426" w:right="109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 xml:space="preserve">Medici chirurghi </w:t>
      </w:r>
      <w:r w:rsidRPr="006D2ECC">
        <w:rPr>
          <w:rFonts w:ascii="Times New Roman" w:hAnsi="Times New Roman" w:cs="Times New Roman"/>
        </w:rPr>
        <w:t>(Pediatri, Neonatologi, Anestesisti, Ginecologi)</w:t>
      </w:r>
    </w:p>
    <w:p w14:paraId="02ECA21A" w14:textId="0B76358A" w:rsidR="00D648F3" w:rsidRPr="006D2ECC" w:rsidRDefault="006D2ECC" w:rsidP="006D2ECC">
      <w:pPr>
        <w:pStyle w:val="Corpotesto"/>
        <w:numPr>
          <w:ilvl w:val="0"/>
          <w:numId w:val="3"/>
        </w:numPr>
        <w:ind w:left="426" w:right="109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Infermieri</w:t>
      </w:r>
    </w:p>
    <w:p w14:paraId="0487726D" w14:textId="07E30083" w:rsidR="006D2ECC" w:rsidRPr="006D2ECC" w:rsidRDefault="006D2ECC" w:rsidP="006D2ECC">
      <w:pPr>
        <w:pStyle w:val="Corpotesto"/>
        <w:numPr>
          <w:ilvl w:val="0"/>
          <w:numId w:val="3"/>
        </w:numPr>
        <w:ind w:left="426" w:right="109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Infermieri pediatrici</w:t>
      </w:r>
    </w:p>
    <w:p w14:paraId="6B15F15B" w14:textId="4A01B1E0" w:rsidR="006D2ECC" w:rsidRPr="006D2ECC" w:rsidRDefault="006D2ECC" w:rsidP="006D2ECC">
      <w:pPr>
        <w:pStyle w:val="Corpotesto"/>
        <w:numPr>
          <w:ilvl w:val="0"/>
          <w:numId w:val="3"/>
        </w:numPr>
        <w:ind w:left="426" w:right="109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Ostetrici</w:t>
      </w:r>
    </w:p>
    <w:p w14:paraId="44CD5681" w14:textId="77777777" w:rsidR="00397E33" w:rsidRPr="006D2ECC" w:rsidRDefault="00397E33" w:rsidP="006D2ECC">
      <w:pPr>
        <w:pStyle w:val="Corpotesto"/>
        <w:ind w:right="112"/>
        <w:jc w:val="both"/>
        <w:rPr>
          <w:rFonts w:ascii="Times New Roman" w:hAnsi="Times New Roman" w:cs="Times New Roman"/>
        </w:rPr>
      </w:pPr>
    </w:p>
    <w:p w14:paraId="147C6EE1" w14:textId="77777777" w:rsidR="00926CC1" w:rsidRPr="006D2ECC" w:rsidRDefault="00363D51" w:rsidP="006D2ECC">
      <w:pPr>
        <w:pStyle w:val="Corpotesto"/>
        <w:ind w:right="112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Si raccomanda la massima puntualità poiché, ai fini del riconoscimento dei crediti ECM, è necessaria la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frequenza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del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100%</w:t>
      </w:r>
      <w:r w:rsidRPr="006D2ECC">
        <w:rPr>
          <w:rFonts w:ascii="Times New Roman" w:hAnsi="Times New Roman" w:cs="Times New Roman"/>
          <w:spacing w:val="10"/>
        </w:rPr>
        <w:t xml:space="preserve"> </w:t>
      </w:r>
      <w:r w:rsidRPr="006D2ECC">
        <w:rPr>
          <w:rFonts w:ascii="Times New Roman" w:hAnsi="Times New Roman" w:cs="Times New Roman"/>
        </w:rPr>
        <w:t>delle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ore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di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formazione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previste</w:t>
      </w:r>
      <w:r w:rsidR="001427A7" w:rsidRPr="006D2ECC">
        <w:rPr>
          <w:rFonts w:ascii="Times New Roman" w:hAnsi="Times New Roman" w:cs="Times New Roman"/>
        </w:rPr>
        <w:t>,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nonché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il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superamento</w:t>
      </w:r>
      <w:r w:rsidRPr="006D2ECC">
        <w:rPr>
          <w:rFonts w:ascii="Times New Roman" w:hAnsi="Times New Roman" w:cs="Times New Roman"/>
          <w:spacing w:val="11"/>
        </w:rPr>
        <w:t xml:space="preserve"> </w:t>
      </w:r>
      <w:r w:rsidRPr="006D2ECC">
        <w:rPr>
          <w:rFonts w:ascii="Times New Roman" w:hAnsi="Times New Roman" w:cs="Times New Roman"/>
        </w:rPr>
        <w:t>della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prova</w:t>
      </w:r>
      <w:r w:rsidRPr="006D2ECC">
        <w:rPr>
          <w:rFonts w:ascii="Times New Roman" w:hAnsi="Times New Roman" w:cs="Times New Roman"/>
          <w:spacing w:val="9"/>
        </w:rPr>
        <w:t xml:space="preserve"> </w:t>
      </w:r>
      <w:r w:rsidRPr="006D2ECC">
        <w:rPr>
          <w:rFonts w:ascii="Times New Roman" w:hAnsi="Times New Roman" w:cs="Times New Roman"/>
        </w:rPr>
        <w:t>di</w:t>
      </w:r>
      <w:r w:rsidRPr="006D2ECC">
        <w:rPr>
          <w:rFonts w:ascii="Times New Roman" w:hAnsi="Times New Roman" w:cs="Times New Roman"/>
          <w:spacing w:val="8"/>
        </w:rPr>
        <w:t xml:space="preserve"> </w:t>
      </w:r>
      <w:r w:rsidRPr="006D2ECC">
        <w:rPr>
          <w:rFonts w:ascii="Times New Roman" w:hAnsi="Times New Roman" w:cs="Times New Roman"/>
        </w:rPr>
        <w:t>apprendimento e la compilazione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delle schede di</w:t>
      </w:r>
      <w:r w:rsidRPr="006D2ECC">
        <w:rPr>
          <w:rFonts w:ascii="Times New Roman" w:hAnsi="Times New Roman" w:cs="Times New Roman"/>
          <w:spacing w:val="-2"/>
        </w:rPr>
        <w:t xml:space="preserve"> </w:t>
      </w:r>
      <w:r w:rsidRPr="006D2ECC">
        <w:rPr>
          <w:rFonts w:ascii="Times New Roman" w:hAnsi="Times New Roman" w:cs="Times New Roman"/>
        </w:rPr>
        <w:t>valutazione</w:t>
      </w:r>
      <w:r w:rsidRPr="006D2ECC">
        <w:rPr>
          <w:rFonts w:ascii="Times New Roman" w:hAnsi="Times New Roman" w:cs="Times New Roman"/>
          <w:spacing w:val="-2"/>
        </w:rPr>
        <w:t xml:space="preserve"> </w:t>
      </w:r>
      <w:r w:rsidRPr="006D2ECC">
        <w:rPr>
          <w:rFonts w:ascii="Times New Roman" w:hAnsi="Times New Roman" w:cs="Times New Roman"/>
        </w:rPr>
        <w:t>Evento</w:t>
      </w:r>
      <w:r w:rsidRPr="006D2ECC">
        <w:rPr>
          <w:rFonts w:ascii="Times New Roman" w:hAnsi="Times New Roman" w:cs="Times New Roman"/>
          <w:spacing w:val="-1"/>
        </w:rPr>
        <w:t xml:space="preserve"> </w:t>
      </w:r>
      <w:r w:rsidRPr="006D2ECC">
        <w:rPr>
          <w:rFonts w:ascii="Times New Roman" w:hAnsi="Times New Roman" w:cs="Times New Roman"/>
        </w:rPr>
        <w:t>e</w:t>
      </w:r>
      <w:r w:rsidRPr="006D2ECC">
        <w:rPr>
          <w:rFonts w:ascii="Times New Roman" w:hAnsi="Times New Roman" w:cs="Times New Roman"/>
          <w:spacing w:val="1"/>
        </w:rPr>
        <w:t xml:space="preserve"> </w:t>
      </w:r>
      <w:r w:rsidRPr="006D2ECC">
        <w:rPr>
          <w:rFonts w:ascii="Times New Roman" w:hAnsi="Times New Roman" w:cs="Times New Roman"/>
        </w:rPr>
        <w:t>Docenti.</w:t>
      </w:r>
    </w:p>
    <w:p w14:paraId="04B66351" w14:textId="77777777" w:rsidR="00E41FF4" w:rsidRPr="006D2ECC" w:rsidRDefault="00E41FF4" w:rsidP="006D2ECC">
      <w:pPr>
        <w:pStyle w:val="Corpotesto"/>
        <w:spacing w:before="1"/>
        <w:ind w:right="113"/>
        <w:jc w:val="both"/>
        <w:rPr>
          <w:rFonts w:ascii="Times New Roman" w:hAnsi="Times New Roman" w:cs="Times New Roman"/>
          <w:b/>
          <w:color w:val="FF0000"/>
        </w:rPr>
      </w:pPr>
    </w:p>
    <w:p w14:paraId="640CC908" w14:textId="77777777" w:rsidR="00D564CB" w:rsidRPr="006D2ECC" w:rsidRDefault="00AD2273" w:rsidP="006D2ECC">
      <w:pPr>
        <w:pStyle w:val="Corpotesto"/>
        <w:spacing w:before="1"/>
        <w:ind w:right="113"/>
        <w:jc w:val="both"/>
        <w:rPr>
          <w:rFonts w:ascii="Times New Roman" w:hAnsi="Times New Roman" w:cs="Times New Roman"/>
          <w:b/>
        </w:rPr>
      </w:pPr>
      <w:r w:rsidRPr="006D2ECC">
        <w:rPr>
          <w:rFonts w:ascii="Times New Roman" w:hAnsi="Times New Roman" w:cs="Times New Roman"/>
          <w:b/>
        </w:rPr>
        <w:t>Tipologia di corso</w:t>
      </w:r>
    </w:p>
    <w:p w14:paraId="598910FF" w14:textId="77777777" w:rsidR="00D564CB" w:rsidRPr="006D2ECC" w:rsidRDefault="00D564CB" w:rsidP="006D2ECC">
      <w:pPr>
        <w:pStyle w:val="Corpotesto"/>
        <w:spacing w:before="1"/>
        <w:ind w:right="113"/>
        <w:jc w:val="both"/>
        <w:rPr>
          <w:rFonts w:ascii="Times New Roman" w:hAnsi="Times New Roman" w:cs="Times New Roman"/>
        </w:rPr>
      </w:pPr>
      <w:r w:rsidRPr="006D2ECC">
        <w:rPr>
          <w:rFonts w:ascii="Times New Roman" w:hAnsi="Times New Roman" w:cs="Times New Roman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02659773" w14:textId="77777777" w:rsidR="00DB7616" w:rsidRPr="006D2ECC" w:rsidRDefault="00DB7616" w:rsidP="006D2ECC">
      <w:pPr>
        <w:pStyle w:val="Corpotesto"/>
        <w:spacing w:before="1"/>
        <w:ind w:left="112" w:right="113"/>
        <w:jc w:val="both"/>
        <w:rPr>
          <w:rFonts w:ascii="Times New Roman" w:eastAsia="Andale Sans UI" w:hAnsi="Times New Roman" w:cs="Times New Roman"/>
          <w:b/>
          <w:kern w:val="2"/>
        </w:rPr>
      </w:pPr>
    </w:p>
    <w:p w14:paraId="7E4E5BEE" w14:textId="68363394" w:rsidR="00C630EE" w:rsidRPr="006D2ECC" w:rsidRDefault="00C630EE" w:rsidP="006D2ECC">
      <w:pPr>
        <w:pStyle w:val="Corpotesto"/>
        <w:spacing w:before="1"/>
        <w:ind w:left="112" w:right="113"/>
        <w:jc w:val="both"/>
        <w:rPr>
          <w:rFonts w:ascii="Times New Roman" w:hAnsi="Times New Roman" w:cs="Times New Roman"/>
        </w:rPr>
      </w:pPr>
      <w:r w:rsidRPr="006D2ECC">
        <w:rPr>
          <w:rFonts w:ascii="Times New Roman" w:eastAsia="Andale Sans UI" w:hAnsi="Times New Roman" w:cs="Times New Roman"/>
          <w:b/>
          <w:kern w:val="2"/>
        </w:rPr>
        <w:t>Si allega programma dell’evento.</w:t>
      </w:r>
    </w:p>
    <w:sectPr w:rsidR="00C630EE" w:rsidRPr="006D2ECC" w:rsidSect="00DB7616">
      <w:type w:val="continuous"/>
      <w:pgSz w:w="11910" w:h="16840"/>
      <w:pgMar w:top="426" w:right="1134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A83"/>
    <w:multiLevelType w:val="hybridMultilevel"/>
    <w:tmpl w:val="E33066E2"/>
    <w:lvl w:ilvl="0" w:tplc="7B68ADA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A4C9E2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2C851D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2060D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64013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980C6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9DA6AB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F98AA9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410E1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0423F9"/>
    <w:multiLevelType w:val="hybridMultilevel"/>
    <w:tmpl w:val="A45A8592"/>
    <w:lvl w:ilvl="0" w:tplc="0410000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2" w15:restartNumberingAfterBreak="0">
    <w:nsid w:val="7F4844D1"/>
    <w:multiLevelType w:val="hybridMultilevel"/>
    <w:tmpl w:val="96E8B630"/>
    <w:lvl w:ilvl="0" w:tplc="0410000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num w:numId="1" w16cid:durableId="62994262">
    <w:abstractNumId w:val="0"/>
  </w:num>
  <w:num w:numId="2" w16cid:durableId="288823897">
    <w:abstractNumId w:val="1"/>
  </w:num>
  <w:num w:numId="3" w16cid:durableId="125825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CC1"/>
    <w:rsid w:val="00014001"/>
    <w:rsid w:val="000615FB"/>
    <w:rsid w:val="00065BC3"/>
    <w:rsid w:val="00080C54"/>
    <w:rsid w:val="000C53E2"/>
    <w:rsid w:val="000D0F08"/>
    <w:rsid w:val="000D6188"/>
    <w:rsid w:val="00120CAD"/>
    <w:rsid w:val="001427A7"/>
    <w:rsid w:val="00173A82"/>
    <w:rsid w:val="00193644"/>
    <w:rsid w:val="00216100"/>
    <w:rsid w:val="00222D08"/>
    <w:rsid w:val="00287BA5"/>
    <w:rsid w:val="002A0AA9"/>
    <w:rsid w:val="00321B8F"/>
    <w:rsid w:val="0036182F"/>
    <w:rsid w:val="00363D51"/>
    <w:rsid w:val="00397E33"/>
    <w:rsid w:val="003C4889"/>
    <w:rsid w:val="003C71CA"/>
    <w:rsid w:val="003E48F9"/>
    <w:rsid w:val="003F51C8"/>
    <w:rsid w:val="004032EF"/>
    <w:rsid w:val="0041402F"/>
    <w:rsid w:val="004932E3"/>
    <w:rsid w:val="004B3615"/>
    <w:rsid w:val="004C1360"/>
    <w:rsid w:val="004D0E88"/>
    <w:rsid w:val="00514E03"/>
    <w:rsid w:val="0054039E"/>
    <w:rsid w:val="00542353"/>
    <w:rsid w:val="005A65D6"/>
    <w:rsid w:val="005A69D5"/>
    <w:rsid w:val="005D6DEB"/>
    <w:rsid w:val="005F1E67"/>
    <w:rsid w:val="0061589B"/>
    <w:rsid w:val="006620B0"/>
    <w:rsid w:val="00670488"/>
    <w:rsid w:val="00675BE6"/>
    <w:rsid w:val="006775B1"/>
    <w:rsid w:val="00696764"/>
    <w:rsid w:val="006D1219"/>
    <w:rsid w:val="006D2ECC"/>
    <w:rsid w:val="006E3B8B"/>
    <w:rsid w:val="006F1F6F"/>
    <w:rsid w:val="00705E21"/>
    <w:rsid w:val="00706841"/>
    <w:rsid w:val="00721214"/>
    <w:rsid w:val="00750812"/>
    <w:rsid w:val="007D52F6"/>
    <w:rsid w:val="007E7974"/>
    <w:rsid w:val="007F5B23"/>
    <w:rsid w:val="0082416A"/>
    <w:rsid w:val="00875477"/>
    <w:rsid w:val="008A370E"/>
    <w:rsid w:val="008B35A3"/>
    <w:rsid w:val="00926CC1"/>
    <w:rsid w:val="0096270B"/>
    <w:rsid w:val="00962784"/>
    <w:rsid w:val="00962C7F"/>
    <w:rsid w:val="009726C6"/>
    <w:rsid w:val="009865DF"/>
    <w:rsid w:val="00986F86"/>
    <w:rsid w:val="009C20CB"/>
    <w:rsid w:val="00A1012A"/>
    <w:rsid w:val="00A1392D"/>
    <w:rsid w:val="00A920E7"/>
    <w:rsid w:val="00AA7819"/>
    <w:rsid w:val="00AC4D13"/>
    <w:rsid w:val="00AD2273"/>
    <w:rsid w:val="00AE16B1"/>
    <w:rsid w:val="00AF0E99"/>
    <w:rsid w:val="00B478D7"/>
    <w:rsid w:val="00B70B9F"/>
    <w:rsid w:val="00BB4E74"/>
    <w:rsid w:val="00BC7643"/>
    <w:rsid w:val="00BD6CAF"/>
    <w:rsid w:val="00BE5795"/>
    <w:rsid w:val="00BF05E3"/>
    <w:rsid w:val="00BF05FB"/>
    <w:rsid w:val="00C630EE"/>
    <w:rsid w:val="00C9202F"/>
    <w:rsid w:val="00CA07A8"/>
    <w:rsid w:val="00CF216B"/>
    <w:rsid w:val="00CF7435"/>
    <w:rsid w:val="00D07D75"/>
    <w:rsid w:val="00D564CB"/>
    <w:rsid w:val="00D574AE"/>
    <w:rsid w:val="00D648F3"/>
    <w:rsid w:val="00DA639A"/>
    <w:rsid w:val="00DB12EB"/>
    <w:rsid w:val="00DB7616"/>
    <w:rsid w:val="00DD79E0"/>
    <w:rsid w:val="00DE0418"/>
    <w:rsid w:val="00E03AA0"/>
    <w:rsid w:val="00E41FF4"/>
    <w:rsid w:val="00E534E9"/>
    <w:rsid w:val="00F333B6"/>
    <w:rsid w:val="00F450C8"/>
    <w:rsid w:val="00F54B1A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5387"/>
  <w15:docId w15:val="{0DD30235-CF59-4F8F-B758-835E616D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B9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0B9F"/>
  </w:style>
  <w:style w:type="paragraph" w:styleId="Titolo">
    <w:name w:val="Title"/>
    <w:basedOn w:val="Normale"/>
    <w:uiPriority w:val="10"/>
    <w:qFormat/>
    <w:rsid w:val="00B70B9F"/>
    <w:pPr>
      <w:spacing w:before="195"/>
      <w:ind w:left="112" w:right="115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70B9F"/>
    <w:pPr>
      <w:ind w:left="833" w:right="118" w:hanging="360"/>
    </w:pPr>
  </w:style>
  <w:style w:type="paragraph" w:customStyle="1" w:styleId="TableParagraph">
    <w:name w:val="Table Paragraph"/>
    <w:basedOn w:val="Normale"/>
    <w:uiPriority w:val="1"/>
    <w:qFormat/>
    <w:rsid w:val="00B70B9F"/>
  </w:style>
  <w:style w:type="paragraph" w:customStyle="1" w:styleId="Default">
    <w:name w:val="Default"/>
    <w:basedOn w:val="Normale"/>
    <w:qFormat/>
    <w:rsid w:val="00C630EE"/>
    <w:pPr>
      <w:suppressAutoHyphens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D564CB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LO-normal">
    <w:name w:val="LO-normal"/>
    <w:qFormat/>
    <w:rsid w:val="00DA639A"/>
    <w:pPr>
      <w:suppressAutoHyphens/>
      <w:autoSpaceDE/>
      <w:autoSpaceDN/>
    </w:pPr>
    <w:rPr>
      <w:rFonts w:ascii="Times New Roman" w:eastAsia="NSimSun" w:hAnsi="Times New Roman" w:cs="Mangal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COURAGE1</cp:lastModifiedBy>
  <cp:revision>10</cp:revision>
  <cp:lastPrinted>2025-02-25T11:42:00Z</cp:lastPrinted>
  <dcterms:created xsi:type="dcterms:W3CDTF">2024-11-11T10:51:00Z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