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1ED7" w14:textId="77777777" w:rsidR="00796482" w:rsidRDefault="00000000">
      <w:pPr>
        <w:spacing w:before="75"/>
        <w:ind w:left="75" w:right="15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Corso di Formazione: </w:t>
      </w:r>
      <w:r>
        <w:rPr>
          <w:rFonts w:ascii="Arial" w:hAnsi="Arial"/>
          <w:b/>
          <w:bCs/>
          <w:color w:val="000000"/>
          <w:sz w:val="28"/>
          <w:szCs w:val="28"/>
        </w:rPr>
        <w:t>"Il linguaggio multimediale in sanità e la Comunicazione integrata"</w:t>
      </w:r>
    </w:p>
    <w:p w14:paraId="20430728" w14:textId="77777777" w:rsidR="00796482" w:rsidRDefault="00000000">
      <w:pPr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giovedì 18 settembre 2025</w:t>
      </w:r>
    </w:p>
    <w:p w14:paraId="4676567C" w14:textId="77777777" w:rsidR="00796482" w:rsidRDefault="00796482"/>
    <w:p w14:paraId="44E09B6D" w14:textId="77777777" w:rsidR="00796482" w:rsidRDefault="00000000">
      <w:pPr>
        <w:spacing w:after="283"/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L’uso competente degli strumenti digitali nell’informazione sanitaria ha riflessi importanti perché peculiari sono gli aspetti organizzativi e psicologici legati alla relazione operatore sanitario-paziente, alla collaborazione tra clinici e tra i clinici e gli utenti. Obiettivo per i partecipanti è il miglioramento delle competenze connesse alla gestione degli strumenti di comunicazione multimediale al fine di sviluppare un linguaggio comune ed incrementare l’efficacia.</w:t>
      </w:r>
    </w:p>
    <w:p w14:paraId="77B79044" w14:textId="77777777" w:rsidR="00796482" w:rsidRDefault="00000000">
      <w:pPr>
        <w:pStyle w:val="Corpotesto"/>
        <w:numPr>
          <w:ilvl w:val="0"/>
          <w:numId w:val="1"/>
        </w:numPr>
        <w:tabs>
          <w:tab w:val="left" w:pos="0"/>
        </w:tabs>
        <w:spacing w:after="0"/>
      </w:pPr>
      <w:bookmarkStart w:id="0" w:name="formid_DettaglioEventi_Li1"/>
      <w:bookmarkEnd w:id="0"/>
      <w:r>
        <w:rPr>
          <w:rStyle w:val="Enfasiforte"/>
          <w:rFonts w:ascii="Arial" w:hAnsi="Arial"/>
          <w:color w:val="000000"/>
          <w:sz w:val="28"/>
          <w:szCs w:val="28"/>
        </w:rPr>
        <w:t>categoria:</w:t>
      </w:r>
      <w:r>
        <w:rPr>
          <w:rFonts w:ascii="Arial" w:hAnsi="Arial"/>
          <w:color w:val="000000"/>
          <w:sz w:val="28"/>
          <w:szCs w:val="28"/>
        </w:rPr>
        <w:t> </w:t>
      </w:r>
      <w:hyperlink r:id="rId5">
        <w:r>
          <w:rPr>
            <w:rStyle w:val="CollegamentoInternet"/>
            <w:rFonts w:ascii="Arial" w:hAnsi="Arial"/>
            <w:color w:val="000000"/>
            <w:sz w:val="28"/>
            <w:szCs w:val="28"/>
            <w:u w:val="none"/>
          </w:rPr>
          <w:t>Corso di Formazione</w:t>
        </w:r>
      </w:hyperlink>
    </w:p>
    <w:p w14:paraId="58268194" w14:textId="77777777" w:rsidR="00796482" w:rsidRDefault="00000000">
      <w:pPr>
        <w:pStyle w:val="Corpotesto"/>
        <w:numPr>
          <w:ilvl w:val="0"/>
          <w:numId w:val="1"/>
        </w:numPr>
        <w:tabs>
          <w:tab w:val="left" w:pos="0"/>
        </w:tabs>
        <w:spacing w:after="0"/>
      </w:pPr>
      <w:bookmarkStart w:id="1" w:name="formid_DettaglioEventi_Li2"/>
      <w:bookmarkEnd w:id="1"/>
      <w:r>
        <w:rPr>
          <w:rStyle w:val="Enfasiforte"/>
          <w:rFonts w:ascii="Arial" w:hAnsi="Arial"/>
          <w:color w:val="000000"/>
          <w:sz w:val="28"/>
          <w:szCs w:val="28"/>
        </w:rPr>
        <w:t>dove:</w:t>
      </w:r>
      <w:r>
        <w:rPr>
          <w:rFonts w:ascii="Arial" w:hAnsi="Arial"/>
          <w:color w:val="000000"/>
          <w:sz w:val="28"/>
          <w:szCs w:val="28"/>
        </w:rPr>
        <w:t> - Cittadella della Salute - Erice (TP)</w:t>
      </w:r>
    </w:p>
    <w:p w14:paraId="5845F4CA" w14:textId="77777777" w:rsidR="00796482" w:rsidRDefault="00000000">
      <w:pPr>
        <w:pStyle w:val="Corpotesto"/>
        <w:numPr>
          <w:ilvl w:val="0"/>
          <w:numId w:val="1"/>
        </w:numPr>
        <w:tabs>
          <w:tab w:val="left" w:pos="0"/>
        </w:tabs>
        <w:spacing w:after="0"/>
      </w:pPr>
      <w:bookmarkStart w:id="2" w:name="formid_DettaglioEventi_Li4"/>
      <w:bookmarkEnd w:id="2"/>
      <w:r>
        <w:rPr>
          <w:rStyle w:val="Enfasiforte"/>
          <w:rFonts w:ascii="Arial" w:hAnsi="Arial"/>
          <w:color w:val="000000"/>
          <w:sz w:val="28"/>
          <w:szCs w:val="28"/>
        </w:rPr>
        <w:t>quando: </w:t>
      </w:r>
      <w:r>
        <w:rPr>
          <w:rFonts w:ascii="Arial" w:hAnsi="Arial"/>
          <w:color w:val="000000"/>
          <w:sz w:val="28"/>
          <w:szCs w:val="28"/>
        </w:rPr>
        <w:t>giovedì 18 settembre 2025</w:t>
      </w:r>
    </w:p>
    <w:p w14:paraId="0ECCC40D" w14:textId="77777777" w:rsidR="00796482" w:rsidRDefault="00000000">
      <w:pPr>
        <w:pStyle w:val="Corpotesto"/>
        <w:numPr>
          <w:ilvl w:val="0"/>
          <w:numId w:val="1"/>
        </w:numPr>
        <w:tabs>
          <w:tab w:val="left" w:pos="0"/>
        </w:tabs>
        <w:spacing w:after="0"/>
      </w:pPr>
      <w:bookmarkStart w:id="3" w:name="formid_DettaglioEventi_Li5"/>
      <w:bookmarkEnd w:id="3"/>
      <w:r>
        <w:rPr>
          <w:rStyle w:val="Enfasiforte"/>
          <w:rFonts w:ascii="Arial" w:hAnsi="Arial"/>
          <w:color w:val="000000"/>
          <w:sz w:val="28"/>
          <w:szCs w:val="28"/>
        </w:rPr>
        <w:t>telefono:</w:t>
      </w:r>
      <w:r>
        <w:rPr>
          <w:rFonts w:ascii="Arial" w:hAnsi="Arial"/>
          <w:color w:val="000000"/>
          <w:sz w:val="28"/>
          <w:szCs w:val="28"/>
        </w:rPr>
        <w:t> 0923.472268</w:t>
      </w:r>
    </w:p>
    <w:p w14:paraId="6089D1F4" w14:textId="77777777" w:rsidR="00796482" w:rsidRDefault="00000000">
      <w:pPr>
        <w:pStyle w:val="Corpotesto"/>
        <w:numPr>
          <w:ilvl w:val="0"/>
          <w:numId w:val="1"/>
        </w:numPr>
        <w:tabs>
          <w:tab w:val="left" w:pos="0"/>
        </w:tabs>
        <w:spacing w:after="0"/>
      </w:pPr>
      <w:bookmarkStart w:id="4" w:name="formid_DettaglioEventi_Li6"/>
      <w:bookmarkEnd w:id="4"/>
      <w:r>
        <w:rPr>
          <w:rStyle w:val="Enfasiforte"/>
          <w:rFonts w:ascii="Arial" w:hAnsi="Arial"/>
          <w:color w:val="000000"/>
          <w:sz w:val="28"/>
          <w:szCs w:val="28"/>
        </w:rPr>
        <w:t>e-mail:</w:t>
      </w:r>
      <w:r>
        <w:rPr>
          <w:rFonts w:ascii="Arial" w:hAnsi="Arial"/>
          <w:color w:val="000000"/>
          <w:sz w:val="28"/>
          <w:szCs w:val="28"/>
        </w:rPr>
        <w:t> </w:t>
      </w:r>
      <w:hyperlink r:id="rId6">
        <w:r>
          <w:rPr>
            <w:rStyle w:val="CollegamentoInternet"/>
            <w:rFonts w:ascii="Arial" w:hAnsi="Arial"/>
            <w:color w:val="000000"/>
            <w:sz w:val="28"/>
            <w:szCs w:val="28"/>
            <w:u w:val="none"/>
          </w:rPr>
          <w:t>formazione@asptrapani.it</w:t>
        </w:r>
      </w:hyperlink>
    </w:p>
    <w:p w14:paraId="50F405F1" w14:textId="445287BF" w:rsidR="00796482" w:rsidRPr="00AA01A3" w:rsidRDefault="00000000" w:rsidP="00AA01A3">
      <w:pPr>
        <w:pStyle w:val="Corpotesto"/>
        <w:numPr>
          <w:ilvl w:val="0"/>
          <w:numId w:val="1"/>
        </w:numPr>
        <w:tabs>
          <w:tab w:val="left" w:pos="0"/>
        </w:tabs>
        <w:spacing w:after="0"/>
      </w:pPr>
      <w:bookmarkStart w:id="5" w:name="formid_DettaglioEventi_Li7"/>
      <w:bookmarkEnd w:id="5"/>
      <w:r>
        <w:rPr>
          <w:rStyle w:val="Enfasiforte"/>
          <w:rFonts w:ascii="Arial" w:hAnsi="Arial"/>
          <w:color w:val="000000"/>
          <w:sz w:val="28"/>
          <w:szCs w:val="28"/>
        </w:rPr>
        <w:t>note:</w:t>
      </w:r>
      <w:r>
        <w:rPr>
          <w:rFonts w:ascii="Arial" w:hAnsi="Arial"/>
          <w:color w:val="000000"/>
          <w:sz w:val="28"/>
          <w:szCs w:val="28"/>
        </w:rPr>
        <w:t> - Il Corso, organizzato dall’ASP di Trapani tramite l’U.O.S. Formazione e Aggiornamento del Personale e E.C.M., si propone di fornire strumenti per il miglioramento delle competenze connesse alla gestione degli strumenti di comunicazione multimediale al fine di sviluppare un linguaggio comune ed incrementare l’efficacia.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br/>
        <w:t>L’evento si svolgerà il 18 settembre 2025 dalle ore 9.00 alle ore 18.00 presso la Cittadella della Salute – Erice (TP).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br/>
        <w:t>La scadenza per le iscrizioni è stata fissata per lunedì 15 settembre.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br/>
        <w:t>Per le giornate previste, la registrazione dei partecipanti avrà inizio alle ore 9.00.</w:t>
      </w:r>
      <w:r>
        <w:rPr>
          <w:rFonts w:ascii="Arial" w:hAnsi="Arial"/>
          <w:color w:val="000000"/>
          <w:sz w:val="28"/>
          <w:szCs w:val="28"/>
        </w:rPr>
        <w:br/>
        <w:t xml:space="preserve">Destinatari: n. 35 operatori di tutte le professioni sanitarie e 35 operatori dei ruoli ATP in servizio presso l’ASP di Trapani. 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br/>
        <w:t>L'ASP Trapani ha accreditato l’evento con l’attribuzione di n. 7 crediti formativi ECM per tutte le professioni sanitarie.</w:t>
      </w:r>
      <w:r>
        <w:rPr>
          <w:rFonts w:ascii="Arial" w:hAnsi="Arial"/>
          <w:color w:val="000000"/>
          <w:sz w:val="28"/>
          <w:szCs w:val="28"/>
        </w:rPr>
        <w:br/>
        <w:t>Per l’attribuzione dei crediti ECM è necessaria la frequenza del 100% delle ore di formazione previste, il superamento della prova di apprendimento e la compilazione delle schede di valutazione Evento e Docenti.</w:t>
      </w: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br/>
        <w:t>Gli interessati possono iscriversi accedendo al Portale della Formazione dell’ASP di Trapani all’indirizzo: https://trapani.sailportal.it/</w:t>
      </w:r>
    </w:p>
    <w:sectPr w:rsidR="00796482" w:rsidRPr="00AA01A3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11F"/>
    <w:multiLevelType w:val="multilevel"/>
    <w:tmpl w:val="D338BA4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6940F8D"/>
    <w:multiLevelType w:val="multilevel"/>
    <w:tmpl w:val="B1C45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4972540">
    <w:abstractNumId w:val="0"/>
  </w:num>
  <w:num w:numId="2" w16cid:durableId="77799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482"/>
    <w:rsid w:val="00796482"/>
    <w:rsid w:val="00A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6CBF"/>
  <w15:docId w15:val="{9EE4951C-AADB-4C84-BD21-52420394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Corpotesto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itolo2">
    <w:name w:val="heading 2"/>
    <w:basedOn w:val="Titolo"/>
    <w:next w:val="Corpotesto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itolo3">
    <w:name w:val="heading 3"/>
    <w:basedOn w:val="Titolo"/>
    <w:next w:val="Corpotesto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itolo4">
    <w:name w:val="heading 4"/>
    <w:basedOn w:val="Titolo"/>
    <w:next w:val="Corpotesto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Enfasiforte">
    <w:name w:val="Enfasi forte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asptrapani.it" TargetMode="External"/><Relationship Id="rId5" Type="http://schemas.openxmlformats.org/officeDocument/2006/relationships/hyperlink" Target="https://www.asptrapani.it/servizi/eventi/cerca_fase02.aspx?Campo_2731=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2025-09-03T09:12:00Z</dcterms:created>
  <dcterms:modified xsi:type="dcterms:W3CDTF">2025-09-03T09:12:00Z</dcterms:modified>
  <dc:language>it-IT</dc:language>
</cp:coreProperties>
</file>