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C6843" w14:textId="77777777" w:rsidR="00F361D0" w:rsidRDefault="001539CD" w:rsidP="00F72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  <w:r w:rsidRPr="00EA214E"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  <w:t>COMUNICATO WEB</w:t>
      </w:r>
    </w:p>
    <w:p w14:paraId="2ACD59ED" w14:textId="77777777" w:rsidR="00F72771" w:rsidRPr="00EA214E" w:rsidRDefault="00F72771" w:rsidP="00F72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</w:p>
    <w:p w14:paraId="75D8B864" w14:textId="16A2237E" w:rsidR="00F361D0" w:rsidRDefault="001539CD" w:rsidP="00F72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  <w:r w:rsidRPr="00EA214E"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  <w:t xml:space="preserve">Corso di formazione ECM </w:t>
      </w:r>
      <w:r w:rsidR="00F72771" w:rsidRPr="004D2DBC"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  <w:t>290/1</w:t>
      </w:r>
      <w:r w:rsidR="007C7220"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  <w:t>25</w:t>
      </w:r>
      <w:r w:rsidR="004958B8"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  <w:t>76</w:t>
      </w:r>
    </w:p>
    <w:p w14:paraId="15B5FF87" w14:textId="77777777" w:rsidR="004958B8" w:rsidRDefault="004958B8" w:rsidP="00F72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</w:p>
    <w:p w14:paraId="060610CD" w14:textId="77777777" w:rsidR="004958B8" w:rsidRDefault="004958B8" w:rsidP="00F72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</w:p>
    <w:p w14:paraId="1D2301F3" w14:textId="77777777" w:rsidR="004958B8" w:rsidRPr="004958B8" w:rsidRDefault="004958B8" w:rsidP="004958B8">
      <w:pPr>
        <w:pStyle w:val="Standard"/>
        <w:rPr>
          <w:rFonts w:cs="Times New Roman"/>
          <w:bCs/>
          <w:lang w:val="it-IT"/>
        </w:rPr>
      </w:pPr>
      <w:r w:rsidRPr="004958B8">
        <w:rPr>
          <w:rFonts w:cs="Times New Roman"/>
          <w:bCs/>
          <w:lang w:val="it-IT"/>
        </w:rPr>
        <w:t>Il latte è considerato un alimento completo che protegge il nostro organismo. La medicina pubblica veterinaria è impegnata nel controllo sanitario lungo tutta la filiera produttiva: dall’alimentazione animale al prodotto finito passando dalla salute e dal benessere degli animali, dal trasporto alla lavorazione e distribuzione del latte alimentare e dei suoi derivati. Sarà compito del corso analizzare, con lezioni in aula e attività pratiche presso un allevamento ed un caseificio, le varie fasi al fine del rispetto delle normative di riferimento.</w:t>
      </w:r>
    </w:p>
    <w:p w14:paraId="0710D1DE" w14:textId="77777777" w:rsidR="004958B8" w:rsidRDefault="004958B8" w:rsidP="00F7277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</w:p>
    <w:p w14:paraId="3D0C46DD" w14:textId="77777777" w:rsidR="004D2DBC" w:rsidRPr="007C7220" w:rsidRDefault="004D2DBC" w:rsidP="00F727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 w:bidi="he-IL"/>
        </w:rPr>
      </w:pPr>
    </w:p>
    <w:p w14:paraId="196E015D" w14:textId="564AD714" w:rsidR="00F361D0" w:rsidRPr="007C7220" w:rsidRDefault="001539CD" w:rsidP="00F727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he-IL"/>
        </w:rPr>
      </w:pPr>
      <w:r w:rsidRPr="007C72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he-IL"/>
        </w:rPr>
        <w:t>Dat</w:t>
      </w:r>
      <w:r w:rsidR="007C7220" w:rsidRPr="007C72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he-IL"/>
        </w:rPr>
        <w:t>e</w:t>
      </w:r>
      <w:r w:rsidRPr="007C72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it-IT" w:bidi="he-IL"/>
        </w:rPr>
        <w:t xml:space="preserve"> e sede: </w:t>
      </w:r>
    </w:p>
    <w:p w14:paraId="0619C612" w14:textId="6C074EE3" w:rsidR="007C7220" w:rsidRDefault="007C7220" w:rsidP="004958B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it-IT" w:bidi="he-IL"/>
        </w:rPr>
      </w:pPr>
      <w:r w:rsidRPr="007C7220">
        <w:rPr>
          <w:rFonts w:ascii="Times New Roman" w:eastAsia="Times New Roman" w:hAnsi="Times New Roman" w:cs="Times New Roman"/>
          <w:kern w:val="3"/>
          <w:sz w:val="24"/>
          <w:szCs w:val="24"/>
          <w:lang w:eastAsia="ja-JP" w:bidi="fa-IR"/>
        </w:rPr>
        <w:t xml:space="preserve">Iª Edizione </w:t>
      </w:r>
      <w:r w:rsidR="004958B8" w:rsidRPr="004958B8">
        <w:rPr>
          <w:rFonts w:ascii="Times New Roman" w:eastAsia="Times New Roman" w:hAnsi="Times New Roman" w:cs="Times New Roman"/>
          <w:kern w:val="3"/>
          <w:sz w:val="24"/>
          <w:szCs w:val="24"/>
          <w:lang w:eastAsia="ja-JP" w:bidi="fa-IR"/>
        </w:rPr>
        <w:t>3 – 5 novembre 2026</w:t>
      </w:r>
      <w:r w:rsidR="004958B8">
        <w:rPr>
          <w:rFonts w:ascii="Times New Roman" w:eastAsia="Times New Roman" w:hAnsi="Times New Roman" w:cs="Times New Roman"/>
          <w:kern w:val="3"/>
          <w:sz w:val="24"/>
          <w:szCs w:val="24"/>
          <w:lang w:eastAsia="ja-JP" w:bidi="fa-IR"/>
        </w:rPr>
        <w:t>, Palazzo Ulivo, Cittadella della Salute - Erice</w:t>
      </w:r>
    </w:p>
    <w:p w14:paraId="2E09A29A" w14:textId="77777777" w:rsidR="007C7220" w:rsidRPr="007C7220" w:rsidRDefault="007C7220" w:rsidP="007C7220">
      <w:pPr>
        <w:widowControl w:val="0"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ja-JP" w:bidi="fa-IR"/>
        </w:rPr>
      </w:pPr>
    </w:p>
    <w:p w14:paraId="73E6590B" w14:textId="77777777" w:rsidR="00F361D0" w:rsidRDefault="001539CD" w:rsidP="00F727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 w:bidi="he-IL"/>
        </w:rPr>
      </w:pPr>
      <w:r w:rsidRPr="007C7220">
        <w:rPr>
          <w:rFonts w:ascii="Times New Roman" w:eastAsia="Times New Roman" w:hAnsi="Times New Roman" w:cs="Times New Roman"/>
          <w:b/>
          <w:sz w:val="24"/>
          <w:szCs w:val="24"/>
          <w:lang w:eastAsia="it-IT" w:bidi="he-IL"/>
        </w:rPr>
        <w:t xml:space="preserve">Destinatari: </w:t>
      </w:r>
    </w:p>
    <w:p w14:paraId="7B21F1B9" w14:textId="05E29971" w:rsidR="004958B8" w:rsidRPr="007C7220" w:rsidRDefault="004958B8" w:rsidP="00F727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 w:bidi="he-IL"/>
        </w:rPr>
      </w:pPr>
      <w:r w:rsidRPr="004958B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Il corso è da considerarsi obbligatorio per i Medici Veterinari, Specialisti Ambulatoriali, Tecnici della Prevenzione delle tre aree funzionali</w:t>
      </w:r>
      <w:r w:rsidRPr="004958B8">
        <w:rPr>
          <w:rFonts w:ascii="Times New Roman" w:eastAsia="SimSun" w:hAnsi="Times New Roman" w:cs="Mangal"/>
          <w:kern w:val="3"/>
          <w:sz w:val="24"/>
          <w:szCs w:val="24"/>
          <w:lang w:eastAsia="zh-CN" w:bidi="hi-IN"/>
        </w:rPr>
        <w:t xml:space="preserve"> </w:t>
      </w:r>
      <w:r w:rsidRPr="004958B8">
        <w:rPr>
          <w:rFonts w:ascii="Times New Roman" w:eastAsia="SimSun" w:hAnsi="Times New Roman" w:cs="Mangal"/>
          <w:bCs/>
          <w:kern w:val="3"/>
          <w:sz w:val="24"/>
          <w:szCs w:val="24"/>
          <w:lang w:eastAsia="zh-CN" w:bidi="hi-IN"/>
        </w:rPr>
        <w:t>ed altre figure interne al Dipartimento</w:t>
      </w:r>
    </w:p>
    <w:p w14:paraId="0ABBC966" w14:textId="77777777" w:rsidR="00F72771" w:rsidRDefault="00F72771" w:rsidP="00F72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65BA894A" w14:textId="0DEE5190" w:rsidR="00F361D0" w:rsidRPr="007C7220" w:rsidRDefault="001539CD" w:rsidP="00F727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7220">
        <w:rPr>
          <w:rFonts w:ascii="Times New Roman" w:hAnsi="Times New Roman" w:cs="Times New Roman"/>
          <w:b/>
          <w:bCs/>
          <w:sz w:val="24"/>
          <w:szCs w:val="24"/>
        </w:rPr>
        <w:t xml:space="preserve">Accreditamento ECM:  </w:t>
      </w:r>
    </w:p>
    <w:p w14:paraId="1280C877" w14:textId="62FFF5BF" w:rsidR="004958B8" w:rsidRPr="004958B8" w:rsidRDefault="004958B8" w:rsidP="004958B8">
      <w:pPr>
        <w:rPr>
          <w:rFonts w:ascii="Times New Roman" w:hAnsi="Times New Roman" w:cs="Times New Roman"/>
          <w:sz w:val="24"/>
          <w:szCs w:val="24"/>
        </w:rPr>
      </w:pPr>
      <w:r w:rsidRPr="004958B8">
        <w:rPr>
          <w:rFonts w:ascii="Times New Roman" w:hAnsi="Times New Roman" w:cs="Times New Roman"/>
          <w:sz w:val="24"/>
          <w:szCs w:val="24"/>
        </w:rPr>
        <w:t xml:space="preserve">L’ASP Trapani, in qualità di provider ECM, </w:t>
      </w:r>
      <w:r w:rsidR="0004778B">
        <w:rPr>
          <w:rFonts w:ascii="Times New Roman" w:hAnsi="Times New Roman" w:cs="Times New Roman"/>
          <w:sz w:val="24"/>
          <w:szCs w:val="24"/>
        </w:rPr>
        <w:t xml:space="preserve">ha accreditato </w:t>
      </w:r>
      <w:r w:rsidRPr="004958B8">
        <w:rPr>
          <w:rFonts w:ascii="Times New Roman" w:hAnsi="Times New Roman" w:cs="Times New Roman"/>
          <w:sz w:val="24"/>
          <w:szCs w:val="24"/>
        </w:rPr>
        <w:t>l’evento</w:t>
      </w:r>
      <w:r w:rsidR="0004778B">
        <w:rPr>
          <w:rFonts w:ascii="Times New Roman" w:hAnsi="Times New Roman" w:cs="Times New Roman"/>
          <w:sz w:val="24"/>
          <w:szCs w:val="24"/>
        </w:rPr>
        <w:t xml:space="preserve"> al n. 290/12576 con n. 16 Crediti formativi</w:t>
      </w:r>
      <w:r w:rsidRPr="004958B8">
        <w:rPr>
          <w:rFonts w:ascii="Times New Roman" w:hAnsi="Times New Roman" w:cs="Times New Roman"/>
          <w:sz w:val="24"/>
          <w:szCs w:val="24"/>
        </w:rPr>
        <w:t xml:space="preserve"> per le seguenti professioni e discipline:</w:t>
      </w:r>
    </w:p>
    <w:p w14:paraId="71973101" w14:textId="77777777" w:rsidR="004958B8" w:rsidRDefault="004958B8" w:rsidP="004958B8">
      <w:pPr>
        <w:pStyle w:val="Paragrafoelenco"/>
        <w:widowControl w:val="0"/>
        <w:numPr>
          <w:ilvl w:val="0"/>
          <w:numId w:val="7"/>
        </w:numPr>
        <w:suppressAutoHyphens w:val="0"/>
        <w:autoSpaceDN w:val="0"/>
        <w:contextualSpacing w:val="0"/>
      </w:pPr>
      <w:r>
        <w:t>Medico Veterinario</w:t>
      </w:r>
    </w:p>
    <w:p w14:paraId="503FE0E8" w14:textId="77777777" w:rsidR="004958B8" w:rsidRDefault="004958B8" w:rsidP="004958B8">
      <w:pPr>
        <w:pStyle w:val="Paragrafoelenco"/>
        <w:widowControl w:val="0"/>
        <w:numPr>
          <w:ilvl w:val="0"/>
          <w:numId w:val="7"/>
        </w:numPr>
        <w:suppressAutoHyphens w:val="0"/>
        <w:autoSpaceDN w:val="0"/>
        <w:contextualSpacing w:val="0"/>
      </w:pPr>
      <w:r>
        <w:t>Tecnico della prevenzione</w:t>
      </w:r>
    </w:p>
    <w:p w14:paraId="436F0ABF" w14:textId="77777777" w:rsidR="00302147" w:rsidRPr="00EA214E" w:rsidRDefault="00302147" w:rsidP="00F72771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5FC1C21" w14:textId="77777777" w:rsidR="00AD6036" w:rsidRPr="007C7220" w:rsidRDefault="00AD6036" w:rsidP="00F7277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C7220">
        <w:rPr>
          <w:rFonts w:ascii="Times New Roman" w:hAnsi="Times New Roman" w:cs="Times New Roman"/>
          <w:b/>
          <w:bCs/>
          <w:sz w:val="24"/>
          <w:szCs w:val="24"/>
        </w:rPr>
        <w:t>Tipologia di corso:</w:t>
      </w:r>
    </w:p>
    <w:p w14:paraId="03CFD032" w14:textId="6B9266EC" w:rsidR="00AD6036" w:rsidRPr="00EA214E" w:rsidRDefault="00AD6036" w:rsidP="00F72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14E">
        <w:rPr>
          <w:rFonts w:ascii="Times New Roman" w:hAnsi="Times New Roman" w:cs="Times New Roman"/>
          <w:sz w:val="24"/>
          <w:szCs w:val="24"/>
        </w:rPr>
        <w:t xml:space="preserve">Il Corso rientra nell’attività formativa obbligatoria ed è considerato servizio utile a tutti gli effetti; i partecipanti potranno frequentarlo digitando l’apposito codice </w:t>
      </w:r>
      <w:r w:rsidR="007C7220" w:rsidRPr="007C722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7C7220">
        <w:rPr>
          <w:rFonts w:ascii="Times New Roman" w:hAnsi="Times New Roman" w:cs="Times New Roman"/>
          <w:b/>
          <w:bCs/>
          <w:sz w:val="24"/>
          <w:szCs w:val="24"/>
        </w:rPr>
        <w:t>55 FORMAZIONE</w:t>
      </w:r>
      <w:r w:rsidR="007C7220" w:rsidRPr="007C7220">
        <w:rPr>
          <w:rFonts w:ascii="Times New Roman" w:hAnsi="Times New Roman" w:cs="Times New Roman"/>
          <w:b/>
          <w:bCs/>
          <w:sz w:val="24"/>
          <w:szCs w:val="24"/>
        </w:rPr>
        <w:t>"</w:t>
      </w:r>
      <w:r w:rsidRPr="00EA214E">
        <w:rPr>
          <w:rFonts w:ascii="Times New Roman" w:hAnsi="Times New Roman" w:cs="Times New Roman"/>
          <w:sz w:val="24"/>
          <w:szCs w:val="24"/>
        </w:rPr>
        <w:t xml:space="preserve"> sia in entrata che in uscita.</w:t>
      </w:r>
    </w:p>
    <w:p w14:paraId="5672B61A" w14:textId="77777777" w:rsidR="00AD6036" w:rsidRPr="00EA214E" w:rsidRDefault="00AD6036" w:rsidP="00F72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C0D62B" w14:textId="77777777" w:rsidR="00F361D0" w:rsidRPr="00EA214E" w:rsidRDefault="001539CD" w:rsidP="00F727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14E">
        <w:rPr>
          <w:rFonts w:ascii="Times New Roman" w:hAnsi="Times New Roman" w:cs="Times New Roman"/>
          <w:sz w:val="24"/>
          <w:szCs w:val="24"/>
        </w:rPr>
        <w:t>Si raccomanda la massima puntualità poiché, ai fini del riconoscimento dei crediti ECM, è necessaria la frequenza del 100% delle ore di formazione previste nonché il superamento della prova di apprendimento e la compilazione delle schede di valutazione Evento e Docenti.</w:t>
      </w:r>
    </w:p>
    <w:p w14:paraId="27B7C842" w14:textId="77777777" w:rsidR="00886AC7" w:rsidRDefault="00886AC7" w:rsidP="00F7277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ja-JP" w:bidi="fa-IR"/>
        </w:rPr>
      </w:pPr>
    </w:p>
    <w:p w14:paraId="7BF6E493" w14:textId="39EBD784" w:rsidR="00F361D0" w:rsidRPr="00EA214E" w:rsidRDefault="001539CD" w:rsidP="00F72771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ja-JP" w:bidi="fa-IR"/>
        </w:rPr>
      </w:pPr>
      <w:r w:rsidRPr="00EA214E">
        <w:rPr>
          <w:rFonts w:ascii="Times New Roman" w:eastAsia="Times New Roman" w:hAnsi="Times New Roman" w:cs="Times New Roman"/>
          <w:kern w:val="2"/>
          <w:sz w:val="24"/>
          <w:szCs w:val="24"/>
          <w:lang w:eastAsia="ja-JP" w:bidi="fa-IR"/>
        </w:rPr>
        <w:t>Le operazioni di registrazione dei partecipanti saranno effettuate come indicato nel programma del corso ed entro l’orario di avvio, dopo non sarà più possibile registrarsi.</w:t>
      </w:r>
    </w:p>
    <w:p w14:paraId="22086169" w14:textId="77777777" w:rsidR="00F72771" w:rsidRDefault="00F72771" w:rsidP="00F72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9ABD2C3" w14:textId="6129F77D" w:rsidR="00F361D0" w:rsidRPr="00EA214E" w:rsidRDefault="001539CD" w:rsidP="00F7277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A214E">
        <w:rPr>
          <w:rFonts w:ascii="Times New Roman" w:hAnsi="Times New Roman" w:cs="Times New Roman"/>
          <w:b/>
          <w:sz w:val="24"/>
          <w:szCs w:val="24"/>
        </w:rPr>
        <w:t>Si allega programma dell’evento.</w:t>
      </w:r>
    </w:p>
    <w:sectPr w:rsidR="00F361D0" w:rsidRPr="00EA214E" w:rsidSect="00DC7A50">
      <w:pgSz w:w="11906" w:h="16838"/>
      <w:pgMar w:top="851" w:right="1134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4A9"/>
    <w:multiLevelType w:val="multilevel"/>
    <w:tmpl w:val="2AA8D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57A7D71"/>
    <w:multiLevelType w:val="hybridMultilevel"/>
    <w:tmpl w:val="6BA06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54632"/>
    <w:multiLevelType w:val="hybridMultilevel"/>
    <w:tmpl w:val="495A818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97441F"/>
    <w:multiLevelType w:val="multilevel"/>
    <w:tmpl w:val="467EC4B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75F52F5"/>
    <w:multiLevelType w:val="hybridMultilevel"/>
    <w:tmpl w:val="727EAD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7D323D"/>
    <w:multiLevelType w:val="multilevel"/>
    <w:tmpl w:val="F6C471E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CCD6954"/>
    <w:multiLevelType w:val="hybridMultilevel"/>
    <w:tmpl w:val="0DC21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332854"/>
    <w:multiLevelType w:val="multilevel"/>
    <w:tmpl w:val="A93AB45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69550956">
    <w:abstractNumId w:val="7"/>
  </w:num>
  <w:num w:numId="2" w16cid:durableId="1082868525">
    <w:abstractNumId w:val="0"/>
  </w:num>
  <w:num w:numId="3" w16cid:durableId="542206918">
    <w:abstractNumId w:val="5"/>
  </w:num>
  <w:num w:numId="4" w16cid:durableId="1659723081">
    <w:abstractNumId w:val="6"/>
  </w:num>
  <w:num w:numId="5" w16cid:durableId="1666667810">
    <w:abstractNumId w:val="1"/>
  </w:num>
  <w:num w:numId="6" w16cid:durableId="1886789421">
    <w:abstractNumId w:val="4"/>
  </w:num>
  <w:num w:numId="7" w16cid:durableId="242883370">
    <w:abstractNumId w:val="2"/>
  </w:num>
  <w:num w:numId="8" w16cid:durableId="4264659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61D0"/>
    <w:rsid w:val="0004778B"/>
    <w:rsid w:val="0008651F"/>
    <w:rsid w:val="00091368"/>
    <w:rsid w:val="000E0D07"/>
    <w:rsid w:val="001539CD"/>
    <w:rsid w:val="001C21D4"/>
    <w:rsid w:val="00210245"/>
    <w:rsid w:val="00244C59"/>
    <w:rsid w:val="00302147"/>
    <w:rsid w:val="00330651"/>
    <w:rsid w:val="003B3E96"/>
    <w:rsid w:val="00473AD7"/>
    <w:rsid w:val="004958B8"/>
    <w:rsid w:val="004D2DBC"/>
    <w:rsid w:val="004F1EA3"/>
    <w:rsid w:val="005054A8"/>
    <w:rsid w:val="00506B82"/>
    <w:rsid w:val="00507CE0"/>
    <w:rsid w:val="00523D99"/>
    <w:rsid w:val="00553439"/>
    <w:rsid w:val="00586B24"/>
    <w:rsid w:val="005E21CA"/>
    <w:rsid w:val="006057BF"/>
    <w:rsid w:val="006460F4"/>
    <w:rsid w:val="006506D5"/>
    <w:rsid w:val="00670B66"/>
    <w:rsid w:val="006D504E"/>
    <w:rsid w:val="00702E47"/>
    <w:rsid w:val="00705D2D"/>
    <w:rsid w:val="00776C72"/>
    <w:rsid w:val="007C7220"/>
    <w:rsid w:val="00832B02"/>
    <w:rsid w:val="00852DFF"/>
    <w:rsid w:val="00886AC7"/>
    <w:rsid w:val="008A647D"/>
    <w:rsid w:val="008E7606"/>
    <w:rsid w:val="009424EB"/>
    <w:rsid w:val="009C2537"/>
    <w:rsid w:val="009E7A12"/>
    <w:rsid w:val="00A330AA"/>
    <w:rsid w:val="00AD6036"/>
    <w:rsid w:val="00BE79EC"/>
    <w:rsid w:val="00C05439"/>
    <w:rsid w:val="00C3220A"/>
    <w:rsid w:val="00D319AF"/>
    <w:rsid w:val="00DC7A50"/>
    <w:rsid w:val="00EA214E"/>
    <w:rsid w:val="00F21B1B"/>
    <w:rsid w:val="00F361D0"/>
    <w:rsid w:val="00F7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40F98"/>
  <w15:docId w15:val="{8EC354F9-C4BE-4416-81BC-C6E15123D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3F0A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73210F"/>
    <w:rPr>
      <w:color w:val="0000FF" w:themeColor="hyperlink"/>
      <w:u w:val="single"/>
    </w:rPr>
  </w:style>
  <w:style w:type="character" w:customStyle="1" w:styleId="CollegamentoInternetvisitato">
    <w:name w:val="Collegamento Internet visitato"/>
    <w:basedOn w:val="Carpredefinitoparagrafo"/>
    <w:uiPriority w:val="99"/>
    <w:semiHidden/>
    <w:unhideWhenUsed/>
    <w:rsid w:val="00401DA3"/>
    <w:rPr>
      <w:color w:val="800080" w:themeColor="followedHyperlink"/>
      <w:u w:val="single"/>
    </w:rPr>
  </w:style>
  <w:style w:type="paragraph" w:styleId="Titolo">
    <w:name w:val="Title"/>
    <w:basedOn w:val="Normale"/>
    <w:next w:val="Corpotesto"/>
    <w:qFormat/>
    <w:rsid w:val="009C2537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9C2537"/>
    <w:pPr>
      <w:spacing w:after="140"/>
    </w:pPr>
  </w:style>
  <w:style w:type="paragraph" w:styleId="Elenco">
    <w:name w:val="List"/>
    <w:basedOn w:val="Corpotesto"/>
    <w:rsid w:val="009C2537"/>
    <w:rPr>
      <w:rFonts w:cs="Lucida Sans"/>
    </w:rPr>
  </w:style>
  <w:style w:type="paragraph" w:styleId="Didascalia">
    <w:name w:val="caption"/>
    <w:basedOn w:val="Normale"/>
    <w:qFormat/>
    <w:rsid w:val="009C253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9C2537"/>
    <w:pPr>
      <w:suppressLineNumbers/>
    </w:pPr>
    <w:rPr>
      <w:rFonts w:cs="Lucida Sans"/>
    </w:rPr>
  </w:style>
  <w:style w:type="paragraph" w:styleId="Paragrafoelenco">
    <w:name w:val="List Paragraph"/>
    <w:basedOn w:val="Normale"/>
    <w:qFormat/>
    <w:rsid w:val="00F05F2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basedOn w:val="Normale"/>
    <w:qFormat/>
    <w:rsid w:val="0073210F"/>
    <w:pPr>
      <w:widowControl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kern w:val="2"/>
      <w:sz w:val="24"/>
      <w:szCs w:val="24"/>
      <w:lang w:val="de-DE" w:eastAsia="ja-JP" w:bidi="fa-IR"/>
    </w:rPr>
  </w:style>
  <w:style w:type="paragraph" w:customStyle="1" w:styleId="Standard">
    <w:name w:val="Standard"/>
    <w:qFormat/>
    <w:rsid w:val="00EA73DF"/>
    <w:pPr>
      <w:widowControl w:val="0"/>
      <w:textAlignment w:val="baseline"/>
    </w:pPr>
    <w:rPr>
      <w:rFonts w:ascii="Times New Roman" w:eastAsia="Andale Sans UI" w:hAnsi="Times New Roman" w:cs="Tahoma"/>
      <w:kern w:val="2"/>
      <w:sz w:val="24"/>
      <w:szCs w:val="24"/>
      <w:lang w:val="de-DE" w:eastAsia="ja-JP" w:bidi="fa-IR"/>
    </w:rPr>
  </w:style>
  <w:style w:type="table" w:styleId="Grigliatabella">
    <w:name w:val="Table Grid"/>
    <w:basedOn w:val="Tabellanormale"/>
    <w:uiPriority w:val="59"/>
    <w:rsid w:val="005449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-normal">
    <w:name w:val="LO-normal"/>
    <w:qFormat/>
    <w:rsid w:val="00586B24"/>
    <w:pPr>
      <w:widowControl w:val="0"/>
    </w:pPr>
    <w:rPr>
      <w:rFonts w:ascii="Times New Roman" w:eastAsia="NSimSun" w:hAnsi="Times New Roman" w:cs="Mangal"/>
      <w:sz w:val="24"/>
      <w:szCs w:val="24"/>
      <w:lang w:eastAsia="zh-CN" w:bidi="hi-IN"/>
    </w:rPr>
  </w:style>
  <w:style w:type="character" w:styleId="Collegamentoipertestuale">
    <w:name w:val="Hyperlink"/>
    <w:basedOn w:val="Carpredefinitoparagrafo"/>
    <w:uiPriority w:val="99"/>
    <w:unhideWhenUsed/>
    <w:rsid w:val="001C21D4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2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F4485-DC1A-4A6C-B9E8-600A3DF17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Gitto</dc:creator>
  <dc:description/>
  <cp:lastModifiedBy>Formazione</cp:lastModifiedBy>
  <cp:revision>44</cp:revision>
  <cp:lastPrinted>2016-02-16T12:34:00Z</cp:lastPrinted>
  <dcterms:created xsi:type="dcterms:W3CDTF">2016-04-22T09:34:00Z</dcterms:created>
  <dcterms:modified xsi:type="dcterms:W3CDTF">2026-10-15T10:43:00Z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Olidata S.p.A.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